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F" w:rsidRPr="0041512F" w:rsidRDefault="0041512F" w:rsidP="0041512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12F">
        <w:rPr>
          <w:rFonts w:ascii="Times New Roman" w:hAnsi="Times New Roman" w:cs="Times New Roman"/>
          <w:b/>
          <w:sz w:val="32"/>
          <w:szCs w:val="32"/>
        </w:rPr>
        <w:t xml:space="preserve">«Взыскание долгов по кредитам </w:t>
      </w:r>
      <w:proofErr w:type="spellStart"/>
      <w:r w:rsidRPr="0041512F">
        <w:rPr>
          <w:rFonts w:ascii="Times New Roman" w:hAnsi="Times New Roman" w:cs="Times New Roman"/>
          <w:b/>
          <w:sz w:val="32"/>
          <w:szCs w:val="32"/>
        </w:rPr>
        <w:t>коллекторскими</w:t>
      </w:r>
      <w:proofErr w:type="spellEnd"/>
      <w:r w:rsidRPr="0041512F">
        <w:rPr>
          <w:rFonts w:ascii="Times New Roman" w:hAnsi="Times New Roman" w:cs="Times New Roman"/>
          <w:b/>
          <w:sz w:val="32"/>
          <w:szCs w:val="32"/>
        </w:rPr>
        <w:t xml:space="preserve"> агентствами»</w:t>
      </w:r>
    </w:p>
    <w:p w:rsid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512F">
        <w:rPr>
          <w:rFonts w:ascii="Times New Roman" w:hAnsi="Times New Roman" w:cs="Times New Roman"/>
          <w:sz w:val="28"/>
          <w:szCs w:val="28"/>
        </w:rPr>
        <w:t xml:space="preserve"> случае неисполнения заемщиком кредитных обязательств, многие банки передают долг </w:t>
      </w:r>
      <w:proofErr w:type="spellStart"/>
      <w:r w:rsidRPr="0041512F">
        <w:rPr>
          <w:rFonts w:ascii="Times New Roman" w:hAnsi="Times New Roman" w:cs="Times New Roman"/>
          <w:sz w:val="28"/>
          <w:szCs w:val="28"/>
        </w:rPr>
        <w:t>коллекторским</w:t>
      </w:r>
      <w:proofErr w:type="spellEnd"/>
      <w:r w:rsidRPr="0041512F">
        <w:rPr>
          <w:rFonts w:ascii="Times New Roman" w:hAnsi="Times New Roman" w:cs="Times New Roman"/>
          <w:sz w:val="28"/>
          <w:szCs w:val="28"/>
        </w:rPr>
        <w:t xml:space="preserve"> агентствам. В некоторых случаях коллекторы представляют интересы кредитно-финансовой организации, а иногда отстаивают собственные интересы (в случае, когда банк продал коллекторам право требования долга).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Согласно ст. 12 Федерального закона от 21.12.2013 № 353-ФЗ «О потребительском кредите (займе)», кредитор вправе осуществлять уступку требований по договору потребительского кредита третьим лицам, если иное не предусмотрено федеральным законом или договором. Поэтому согласовывая индивидуальные условия кредитного договора, важно помнить о праве потребителя выразить запрет на уступку долга третьим лицам (коллекторам) прав по договору потребительског</w:t>
      </w:r>
      <w:r w:rsidRPr="0041512F">
        <w:rPr>
          <w:rFonts w:ascii="Times New Roman" w:hAnsi="Times New Roman" w:cs="Times New Roman"/>
          <w:sz w:val="28"/>
          <w:szCs w:val="28"/>
        </w:rPr>
        <w:t>о кредита.</w:t>
      </w:r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Как вести себя с коллекторами, если вы не воспользовались своим правом на запрет уступки третьим лицам, и банк передал им долг?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 xml:space="preserve">Помните, кредитор обязан уведомить должника о переходе прав кредитора к другому лицу исключительно в письменной форме (п. 3 ст. 382 ГК РФ), указав, к кому переходят </w:t>
      </w:r>
      <w:proofErr w:type="gramStart"/>
      <w:r w:rsidRPr="0041512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41512F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gramStart"/>
      <w:r w:rsidRPr="0041512F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41512F">
        <w:rPr>
          <w:rFonts w:ascii="Times New Roman" w:hAnsi="Times New Roman" w:cs="Times New Roman"/>
          <w:sz w:val="28"/>
          <w:szCs w:val="28"/>
        </w:rPr>
        <w:t xml:space="preserve"> объеме, а также иные сведения. В противном случае, например, если должник исполнит обязательство первоначальному кредитору, он будет считаться свободным от своих обязательств (ст. 382 ГК РФ). До предъявления письменного </w:t>
      </w:r>
      <w:proofErr w:type="gramStart"/>
      <w:r w:rsidRPr="0041512F">
        <w:rPr>
          <w:rFonts w:ascii="Times New Roman" w:hAnsi="Times New Roman" w:cs="Times New Roman"/>
          <w:sz w:val="28"/>
          <w:szCs w:val="28"/>
        </w:rPr>
        <w:t>подтверждения факта перехода права требования долга</w:t>
      </w:r>
      <w:proofErr w:type="gramEnd"/>
      <w:r w:rsidRPr="0041512F">
        <w:rPr>
          <w:rFonts w:ascii="Times New Roman" w:hAnsi="Times New Roman" w:cs="Times New Roman"/>
          <w:sz w:val="28"/>
          <w:szCs w:val="28"/>
        </w:rPr>
        <w:t xml:space="preserve"> от банка коллектору никаких платежей коллектору не осуществляйте. Согласно ст. 385 ГК РФ, должник вправе не исполнять обязательство новому кредитору до представления ему доказательств перехода требования к этому лицу. Кредитор, уступивший требование другому лицу, обязан передать ему документы, удостоверяющие право требования, и сообщить сведения, имеющие значение для осуществления требования.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Нередки случаи, когда представители коллектора лгут, утверждая, что у них есть право войти в вашу квартиру и забрать ваши вещи в счет долга, умалчивают о том, что срок исковых требований по долгам составляет 3 года, угрожают неприятностями.</w:t>
      </w:r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В ответ на такое поведение вам следует требовать от коллекторов действий в рамках правового поля и напомнить о наличии в Уголовном кодексе ст. 163 «Вымогательство» и ст. 330 «Самоуправство», предусматривающих соответственно до 15 и до 5 лет лишения свободы.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 xml:space="preserve">Попросите сотрудника </w:t>
      </w:r>
      <w:proofErr w:type="spellStart"/>
      <w:r w:rsidRPr="0041512F">
        <w:rPr>
          <w:rFonts w:ascii="Times New Roman" w:hAnsi="Times New Roman" w:cs="Times New Roman"/>
          <w:sz w:val="28"/>
          <w:szCs w:val="28"/>
        </w:rPr>
        <w:t>коллекторского</w:t>
      </w:r>
      <w:proofErr w:type="spellEnd"/>
      <w:r w:rsidRPr="0041512F">
        <w:rPr>
          <w:rFonts w:ascii="Times New Roman" w:hAnsi="Times New Roman" w:cs="Times New Roman"/>
          <w:sz w:val="28"/>
          <w:szCs w:val="28"/>
        </w:rPr>
        <w:t xml:space="preserve"> агентства представиться, назвав Ф.И.О. полностью, должность, рабочие телефоны </w:t>
      </w:r>
      <w:proofErr w:type="spellStart"/>
      <w:r w:rsidRPr="0041512F">
        <w:rPr>
          <w:rFonts w:ascii="Times New Roman" w:hAnsi="Times New Roman" w:cs="Times New Roman"/>
          <w:sz w:val="28"/>
          <w:szCs w:val="28"/>
        </w:rPr>
        <w:t>коллекторского</w:t>
      </w:r>
      <w:proofErr w:type="spellEnd"/>
      <w:r w:rsidRPr="0041512F">
        <w:rPr>
          <w:rFonts w:ascii="Times New Roman" w:hAnsi="Times New Roman" w:cs="Times New Roman"/>
          <w:sz w:val="28"/>
          <w:szCs w:val="28"/>
        </w:rPr>
        <w:t xml:space="preserve"> агентства, юридический адрес организации. Если коллектор отказывается предоставить эти данные, разговор должен быть сразу прекращён.</w:t>
      </w:r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 xml:space="preserve">Следует проверить данные, которые сообщил коллектор, позвонить в организацию и спросить, работает ли в ней названный человек. Потребовать </w:t>
      </w:r>
      <w:r w:rsidRPr="0041512F">
        <w:rPr>
          <w:rFonts w:ascii="Times New Roman" w:hAnsi="Times New Roman" w:cs="Times New Roman"/>
          <w:sz w:val="28"/>
          <w:szCs w:val="28"/>
        </w:rPr>
        <w:lastRenderedPageBreak/>
        <w:t>от коллекторов подтверждения их действий от имени банка (договор с банком – произошла ли передача долга или коллекторы вводят вас в заблуждение).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 xml:space="preserve">При общении с коллекторами обратите их внимание на то, что правом взыскивать задолженность с должника обладают только уполномоченные государственные органы (Федеральная служба судебных приставов) и в установленном порядке. Процесс взыскания строго регламентирован и не предполагает физических мер воздействия. </w:t>
      </w:r>
      <w:proofErr w:type="spellStart"/>
      <w:r w:rsidRPr="0041512F">
        <w:rPr>
          <w:rFonts w:ascii="Times New Roman" w:hAnsi="Times New Roman" w:cs="Times New Roman"/>
          <w:sz w:val="28"/>
          <w:szCs w:val="28"/>
        </w:rPr>
        <w:t>Коллекторские</w:t>
      </w:r>
      <w:proofErr w:type="spellEnd"/>
      <w:r w:rsidRPr="0041512F">
        <w:rPr>
          <w:rFonts w:ascii="Times New Roman" w:hAnsi="Times New Roman" w:cs="Times New Roman"/>
          <w:sz w:val="28"/>
          <w:szCs w:val="28"/>
        </w:rPr>
        <w:t xml:space="preserve"> агентства не обладают правом взыскания. Они вправе лишь вести переговоры.</w:t>
      </w:r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Взаимодействовать с задолжавшими заемщиками или их поручителями коллекторы могут посредством личных встреч, телефонных переговоров, почтовых отправлений, SMS, телеграфных и иных сообщений. При встрече или в телефонном разговоре коллектор обязан представиться, назвать организацию, от имени которой он действует, и ее адрес. При этом коллекторам категорически запрещено беспокоить граждан:</w:t>
      </w:r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- в рабочие дни - с 22.00 до 8.00 по местному времени;</w:t>
      </w:r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- в выходные и нерабочие праздничные дни - с 20.00 до 9.00.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При непосредственном взаимодействии с заемщиком лицо, осуществляющее деятельность по возврату задолженности, обязано сообщать фамилию, имя, отчество (последнее при наличии) или наименование кредитора и (или) лица, осуществляющего деятельность по возврату задолженности, адрес места нахождения для направления корреспонденции кредитору и (или) лицу, осуществляющему деятельность по возврату задолженности.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Следует пресекать все разговоры с коллекторами до подтверждения их полномочий. Ни при каких условиях не предоставляйте коллектору информацию, которая может быть использована против вас.</w:t>
      </w:r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По возможности все разговоры с коллекторами вести в присутствии свидетелей, и (или) при аудио- и видеосъемке.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 xml:space="preserve">Внимательно изучите бумаги, предъявленные коллектором, в </w:t>
      </w:r>
      <w:proofErr w:type="spellStart"/>
      <w:r w:rsidRPr="0041512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1512F">
        <w:rPr>
          <w:rFonts w:ascii="Times New Roman" w:hAnsi="Times New Roman" w:cs="Times New Roman"/>
          <w:sz w:val="28"/>
          <w:szCs w:val="28"/>
        </w:rPr>
        <w:t xml:space="preserve">. с целью удостовериться, что сумма долга в этих бумагах соответствует Вашей задолженности перед банком. </w:t>
      </w:r>
      <w:proofErr w:type="gramStart"/>
      <w:r w:rsidRPr="0041512F">
        <w:rPr>
          <w:rFonts w:ascii="Times New Roman" w:hAnsi="Times New Roman" w:cs="Times New Roman"/>
          <w:sz w:val="28"/>
          <w:szCs w:val="28"/>
        </w:rPr>
        <w:t>Потребуйте от коллекторов (желательно в письменной форме) представить официальный документ с расчетом долга, с данными нового кредитора/</w:t>
      </w:r>
      <w:proofErr w:type="spellStart"/>
      <w:r w:rsidRPr="0041512F">
        <w:rPr>
          <w:rFonts w:ascii="Times New Roman" w:hAnsi="Times New Roman" w:cs="Times New Roman"/>
          <w:sz w:val="28"/>
          <w:szCs w:val="28"/>
        </w:rPr>
        <w:t>коллекторского</w:t>
      </w:r>
      <w:proofErr w:type="spellEnd"/>
      <w:r w:rsidRPr="0041512F">
        <w:rPr>
          <w:rFonts w:ascii="Times New Roman" w:hAnsi="Times New Roman" w:cs="Times New Roman"/>
          <w:sz w:val="28"/>
          <w:szCs w:val="28"/>
        </w:rPr>
        <w:t xml:space="preserve"> агентства (наименование, адрес местонахождения, банковские реквизиты, ОГРН, ИНН, а также иные данные, позволяющие достоверно установить, кому надлежит выполнять обязательства), сведения о счете, на который требуется перевести денежные средства в счет погашения долга, копию договора уступки права требования.</w:t>
      </w:r>
      <w:proofErr w:type="gramEnd"/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В случае, если предъявитель счета доказал своё право на получение денег, а сама сумма долга не вызывает сомнения в её точности, то оплатить долг коллекторам можно в любом банке, совершив перевод по указанным в распечатке долга реквизитам получателя платежа</w:t>
      </w:r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Для оценки ситуации обратитесь к специализированным адвокатам-</w:t>
      </w:r>
      <w:proofErr w:type="spellStart"/>
      <w:r w:rsidRPr="0041512F">
        <w:rPr>
          <w:rFonts w:ascii="Times New Roman" w:hAnsi="Times New Roman" w:cs="Times New Roman"/>
          <w:sz w:val="28"/>
          <w:szCs w:val="28"/>
        </w:rPr>
        <w:t>антиколлекторам</w:t>
      </w:r>
      <w:proofErr w:type="spellEnd"/>
      <w:r w:rsidRPr="0041512F">
        <w:rPr>
          <w:rFonts w:ascii="Times New Roman" w:hAnsi="Times New Roman" w:cs="Times New Roman"/>
          <w:sz w:val="28"/>
          <w:szCs w:val="28"/>
        </w:rPr>
        <w:t xml:space="preserve"> – предварительная беседа, не требующая оплаты, может </w:t>
      </w:r>
      <w:r w:rsidRPr="0041512F">
        <w:rPr>
          <w:rFonts w:ascii="Times New Roman" w:hAnsi="Times New Roman" w:cs="Times New Roman"/>
          <w:sz w:val="28"/>
          <w:szCs w:val="28"/>
        </w:rPr>
        <w:lastRenderedPageBreak/>
        <w:t xml:space="preserve">помочь вам сориентироваться в своих правах. Впоследствии вы решите, нужна ли вам услуга </w:t>
      </w:r>
      <w:proofErr w:type="spellStart"/>
      <w:r w:rsidRPr="0041512F">
        <w:rPr>
          <w:rFonts w:ascii="Times New Roman" w:hAnsi="Times New Roman" w:cs="Times New Roman"/>
          <w:sz w:val="28"/>
          <w:szCs w:val="28"/>
        </w:rPr>
        <w:t>антиколлекторов</w:t>
      </w:r>
      <w:proofErr w:type="spellEnd"/>
      <w:r w:rsidRPr="0041512F">
        <w:rPr>
          <w:rFonts w:ascii="Times New Roman" w:hAnsi="Times New Roman" w:cs="Times New Roman"/>
          <w:sz w:val="28"/>
          <w:szCs w:val="28"/>
        </w:rPr>
        <w:t xml:space="preserve"> и сможете ею воспользоваться.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Если коллекторы угрожают, врываются в дом и т.п. – следует обратиться в полицию.</w:t>
      </w:r>
    </w:p>
    <w:p w:rsidR="0041512F" w:rsidRPr="0041512F" w:rsidRDefault="0041512F" w:rsidP="00415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Если коллекторы действуют от имени банка и ведут себя агрессивно, вы можете сообщить об этом (со ссылкой на банк) в надзорное ведомство – Банк России.</w:t>
      </w:r>
    </w:p>
    <w:p w:rsidR="0041512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12F">
        <w:rPr>
          <w:rFonts w:ascii="Times New Roman" w:hAnsi="Times New Roman" w:cs="Times New Roman"/>
          <w:sz w:val="28"/>
          <w:szCs w:val="28"/>
        </w:rPr>
        <w:t>Не пускайте к себе в квартиру никого, кроме судебных приставов. При этом помните, что судебные приставы могут действовать только в рамках исполнительного производства по решению суда. Если решения суда в отношении вас не было - приставы не будут к вам приходить.</w:t>
      </w:r>
    </w:p>
    <w:p w:rsidR="00A203FF" w:rsidRPr="0041512F" w:rsidRDefault="0041512F" w:rsidP="00415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512F">
        <w:rPr>
          <w:rFonts w:ascii="Times New Roman" w:hAnsi="Times New Roman" w:cs="Times New Roman"/>
          <w:sz w:val="28"/>
          <w:szCs w:val="28"/>
        </w:rPr>
        <w:t>Не попадайтесь на удочку «недобросовестных» коллекторов – иногда их названия содержат слова «Пристав», «МВД», «УВД», «ОВД» - эти названия агентств не имеют отношения к правоохранительным органам.</w:t>
      </w:r>
    </w:p>
    <w:sectPr w:rsidR="00A203FF" w:rsidRPr="0041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3"/>
    <w:rsid w:val="002D0F69"/>
    <w:rsid w:val="0041512F"/>
    <w:rsid w:val="00A97C23"/>
    <w:rsid w:val="00E0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Дифенбах Александр Андреевич</dc:creator>
  <cp:keywords/>
  <dc:description/>
  <cp:lastModifiedBy>Дифенбах Александр Андреевич</cp:lastModifiedBy>
  <cp:revision>2</cp:revision>
  <dcterms:created xsi:type="dcterms:W3CDTF">2019-05-23T08:05:00Z</dcterms:created>
  <dcterms:modified xsi:type="dcterms:W3CDTF">2019-05-23T08:05:00Z</dcterms:modified>
</cp:coreProperties>
</file>