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FF" w:rsidRDefault="00014900" w:rsidP="00F6100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Какую информацию должен предоставить оператор связи при заключении договора.</w:t>
      </w:r>
    </w:p>
    <w:p w:rsidR="005C528B" w:rsidRPr="0097185F" w:rsidRDefault="005C528B" w:rsidP="005C52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t>Законодательная база:</w:t>
      </w:r>
    </w:p>
    <w:p w:rsidR="005C528B" w:rsidRDefault="005C528B" w:rsidP="005C5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28B">
        <w:rPr>
          <w:rFonts w:ascii="Times New Roman" w:hAnsi="Times New Roman" w:cs="Times New Roman"/>
          <w:sz w:val="28"/>
          <w:szCs w:val="28"/>
        </w:rPr>
        <w:t>Федеральный закон "О связи" от 07.07.20</w:t>
      </w:r>
      <w:r>
        <w:rPr>
          <w:rFonts w:ascii="Times New Roman" w:hAnsi="Times New Roman" w:cs="Times New Roman"/>
          <w:sz w:val="28"/>
          <w:szCs w:val="28"/>
        </w:rPr>
        <w:t>03 N 126-ФЗ;</w:t>
      </w:r>
    </w:p>
    <w:p w:rsidR="005C528B" w:rsidRDefault="005C528B" w:rsidP="005C52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28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28B" w:rsidRDefault="005C528B" w:rsidP="005C528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C528B">
        <w:rPr>
          <w:rFonts w:ascii="Times New Roman" w:hAnsi="Times New Roman" w:cs="Times New Roman"/>
          <w:bCs/>
          <w:sz w:val="28"/>
          <w:szCs w:val="28"/>
        </w:rPr>
        <w:t>Закон РФ от 07.02.1992 N 2300-1 "О защите прав потребителей"</w:t>
      </w:r>
    </w:p>
    <w:p w:rsidR="00C16A5B" w:rsidRDefault="00C16A5B" w:rsidP="00C16A5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C16A5B">
        <w:rPr>
          <w:rFonts w:ascii="Times New Roman" w:hAnsi="Times New Roman" w:cs="Times New Roman"/>
          <w:bCs/>
          <w:sz w:val="28"/>
          <w:szCs w:val="28"/>
        </w:rPr>
        <w:t>Приказ Министерства связи и массовых коммуникаций РФ от 31 июля 2014 г. N 234 "Об утверждении Правил оказания услуг почтовой связи"</w:t>
      </w:r>
    </w:p>
    <w:p w:rsidR="00C16A5B" w:rsidRDefault="00C16A5B" w:rsidP="00C16A5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C16A5B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06.06.2005 N 353 (ред. от 19.02.2015) "Об утверждении </w:t>
      </w:r>
      <w:proofErr w:type="gramStart"/>
      <w:r w:rsidRPr="00C16A5B">
        <w:rPr>
          <w:rFonts w:ascii="Times New Roman" w:hAnsi="Times New Roman" w:cs="Times New Roman"/>
          <w:bCs/>
          <w:sz w:val="28"/>
          <w:szCs w:val="28"/>
        </w:rPr>
        <w:t>Правил оказания услуг связи проводного радиовещания</w:t>
      </w:r>
      <w:proofErr w:type="gramEnd"/>
      <w:r w:rsidRPr="00C16A5B">
        <w:rPr>
          <w:rFonts w:ascii="Times New Roman" w:hAnsi="Times New Roman" w:cs="Times New Roman"/>
          <w:bCs/>
          <w:sz w:val="28"/>
          <w:szCs w:val="28"/>
        </w:rPr>
        <w:t>"</w:t>
      </w:r>
    </w:p>
    <w:p w:rsidR="005761BB" w:rsidRDefault="005761BB" w:rsidP="005761B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761BB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10 сентября 2007 г. N 575 "Об утверждении Правил оказания </w:t>
      </w:r>
      <w:proofErr w:type="spellStart"/>
      <w:r w:rsidRPr="005761BB">
        <w:rPr>
          <w:rFonts w:ascii="Times New Roman" w:hAnsi="Times New Roman" w:cs="Times New Roman"/>
          <w:bCs/>
          <w:sz w:val="28"/>
          <w:szCs w:val="28"/>
        </w:rPr>
        <w:t>телематических</w:t>
      </w:r>
      <w:proofErr w:type="spellEnd"/>
      <w:r w:rsidRPr="005761BB">
        <w:rPr>
          <w:rFonts w:ascii="Times New Roman" w:hAnsi="Times New Roman" w:cs="Times New Roman"/>
          <w:bCs/>
          <w:sz w:val="28"/>
          <w:szCs w:val="28"/>
        </w:rPr>
        <w:t xml:space="preserve"> услуг связи"</w:t>
      </w:r>
    </w:p>
    <w:p w:rsidR="00C35C49" w:rsidRDefault="00C35C49" w:rsidP="00C35C4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C35C4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15.04.2005 N 222 (ред. от 20.11.2018) "Об утверждении Правил оказания услуг телеграфной связи"</w:t>
      </w:r>
    </w:p>
    <w:p w:rsidR="00F0015C" w:rsidRDefault="00F0015C" w:rsidP="00F0015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0015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09.12.2014 N 1342 (ред. от 27.05.2019) "О порядке оказания услуг телефонной связи"</w:t>
      </w:r>
    </w:p>
    <w:p w:rsidR="00F0015C" w:rsidRPr="00F0015C" w:rsidRDefault="00F0015C" w:rsidP="00F0015C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0015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22 декабря 2006 г. N 785 "Об утверждении Правил оказания услуг связи для целей телевизионного вещания и (или) радиовещания"</w:t>
      </w:r>
    </w:p>
    <w:p w:rsidR="00014900" w:rsidRPr="0097185F" w:rsidRDefault="00014900" w:rsidP="00F6100B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 и термины:</w:t>
      </w:r>
    </w:p>
    <w:p w:rsidR="00014900" w:rsidRDefault="00014900" w:rsidP="000149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абонент</w:t>
      </w:r>
      <w:r w:rsidRPr="00014900">
        <w:rPr>
          <w:rFonts w:ascii="Times New Roman" w:hAnsi="Times New Roman" w:cs="Times New Roman"/>
          <w:sz w:val="28"/>
          <w:szCs w:val="28"/>
        </w:rPr>
        <w:t xml:space="preserve"> - пользователь услугами связи, с которым заключен договор об оказании таких услуг при выделении для этих целей абонентского номера или уникального кода идентификации;</w:t>
      </w:r>
    </w:p>
    <w:p w:rsidR="00014900" w:rsidRDefault="00014900" w:rsidP="000149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оператор связи</w:t>
      </w:r>
      <w:r w:rsidRPr="00014900"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оказывающие услуги связи на основании соответствующей лицензии;</w:t>
      </w:r>
    </w:p>
    <w:p w:rsidR="00014900" w:rsidRDefault="00014900" w:rsidP="000149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оператор универсального обслуживания</w:t>
      </w:r>
      <w:r w:rsidRPr="00014900">
        <w:rPr>
          <w:rFonts w:ascii="Times New Roman" w:hAnsi="Times New Roman" w:cs="Times New Roman"/>
          <w:sz w:val="28"/>
          <w:szCs w:val="28"/>
        </w:rPr>
        <w:t xml:space="preserve"> - оператор связи, который оказывает услуги связи в сети связи общего пользования и на которого в порядке, предусмотренном настоящим Федеральным законом, возложена обязанность по оказанию универсальных услуг связи;</w:t>
      </w:r>
    </w:p>
    <w:p w:rsidR="00014900" w:rsidRDefault="00014900" w:rsidP="000149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5F">
        <w:rPr>
          <w:rFonts w:ascii="Times New Roman" w:hAnsi="Times New Roman" w:cs="Times New Roman"/>
          <w:b/>
          <w:sz w:val="28"/>
          <w:szCs w:val="28"/>
        </w:rPr>
        <w:t xml:space="preserve">оператор обязательных общедоступных телеканалов и (или) радиоканалов </w:t>
      </w:r>
      <w:r w:rsidRPr="00014900">
        <w:rPr>
          <w:rFonts w:ascii="Times New Roman" w:hAnsi="Times New Roman" w:cs="Times New Roman"/>
          <w:sz w:val="28"/>
          <w:szCs w:val="28"/>
        </w:rPr>
        <w:t xml:space="preserve">- оператор связи, который на основании договора с абонентом оказывает услуги связи для целей телевизионного вещания </w:t>
      </w:r>
      <w:r w:rsidRPr="00014900">
        <w:rPr>
          <w:rFonts w:ascii="Times New Roman" w:hAnsi="Times New Roman" w:cs="Times New Roman"/>
          <w:sz w:val="28"/>
          <w:szCs w:val="28"/>
        </w:rPr>
        <w:lastRenderedPageBreak/>
        <w:t>и (или) радиовещания (за исключением услуг связи для целей проводного радиовещания) и в соответствии с настоящим Федеральным законом обязан осуществлять трансляцию обязательных общедоступных телеканалов и (или) радиоканалов, перечень которых определяется законодательством Российской Федерации о средствах массовой информации;</w:t>
      </w:r>
      <w:proofErr w:type="gramEnd"/>
    </w:p>
    <w:p w:rsidR="00014900" w:rsidRDefault="00014900" w:rsidP="000149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организация связи</w:t>
      </w:r>
      <w:r w:rsidRPr="00014900"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деятельность в области связи в качестве основного вида деятельности. Положения настоящего Федерального закона, регулирующие деятельность организаций связи, применяются соответственно к индивидуальным предпринимателям, осуществляющим деятельность в области связи в качестве основного вида деятельности;</w:t>
      </w:r>
    </w:p>
    <w:p w:rsidR="0028705B" w:rsidRPr="0028705B" w:rsidRDefault="00014900" w:rsidP="00287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универсальные услуги связи</w:t>
      </w:r>
      <w:r w:rsidRPr="00014900">
        <w:rPr>
          <w:rFonts w:ascii="Times New Roman" w:hAnsi="Times New Roman" w:cs="Times New Roman"/>
          <w:sz w:val="28"/>
          <w:szCs w:val="28"/>
        </w:rPr>
        <w:t xml:space="preserve"> - услуги связи, оказание которых любому пользователю услугами связи на всей территории Российской Федерации в заданный срок, с установленным качеством и по доступной цене является обязательным для операто</w:t>
      </w:r>
      <w:r>
        <w:rPr>
          <w:rFonts w:ascii="Times New Roman" w:hAnsi="Times New Roman" w:cs="Times New Roman"/>
          <w:sz w:val="28"/>
          <w:szCs w:val="28"/>
        </w:rPr>
        <w:t>ров универсального обслуживания.</w:t>
      </w:r>
    </w:p>
    <w:p w:rsidR="005C528B" w:rsidRPr="0028705B" w:rsidRDefault="001E7081" w:rsidP="00287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05B">
        <w:rPr>
          <w:rFonts w:ascii="Times New Roman" w:hAnsi="Times New Roman" w:cs="Times New Roman"/>
          <w:b/>
          <w:sz w:val="28"/>
          <w:szCs w:val="28"/>
          <w:u w:val="single"/>
        </w:rPr>
        <w:t>Особенности договора оказания возмездны</w:t>
      </w:r>
      <w:r w:rsidR="0028705B" w:rsidRPr="0028705B">
        <w:rPr>
          <w:rFonts w:ascii="Times New Roman" w:hAnsi="Times New Roman" w:cs="Times New Roman"/>
          <w:b/>
          <w:sz w:val="28"/>
          <w:szCs w:val="28"/>
          <w:u w:val="single"/>
        </w:rPr>
        <w:t xml:space="preserve">х услуг связи </w:t>
      </w:r>
      <w:proofErr w:type="gramStart"/>
      <w:r w:rsidR="0028705B" w:rsidRPr="0028705B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28705B" w:rsidRPr="0028705B">
        <w:rPr>
          <w:rFonts w:ascii="Times New Roman" w:hAnsi="Times New Roman" w:cs="Times New Roman"/>
          <w:b/>
          <w:sz w:val="28"/>
          <w:szCs w:val="28"/>
          <w:u w:val="single"/>
        </w:rPr>
        <w:t>Глава 39 ГК РФ):</w:t>
      </w:r>
    </w:p>
    <w:p w:rsidR="001E7081" w:rsidRDefault="001E7081" w:rsidP="001E70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081">
        <w:rPr>
          <w:rFonts w:ascii="Times New Roman" w:hAnsi="Times New Roman" w:cs="Times New Roman"/>
          <w:sz w:val="28"/>
          <w:szCs w:val="28"/>
        </w:rPr>
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</w:t>
      </w:r>
      <w:proofErr w:type="gramStart"/>
      <w:r w:rsidRPr="001E708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 779 ГК РФ)</w:t>
      </w:r>
    </w:p>
    <w:p w:rsidR="001E7081" w:rsidRDefault="001E7081" w:rsidP="001E70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081">
        <w:rPr>
          <w:rFonts w:ascii="Times New Roman" w:hAnsi="Times New Roman" w:cs="Times New Roman"/>
          <w:sz w:val="28"/>
          <w:szCs w:val="28"/>
        </w:rPr>
        <w:t>Если иное не предусмотрено договором возмездного оказания услуг, исполнитель обязан оказать услуги лично</w:t>
      </w:r>
      <w:proofErr w:type="gramStart"/>
      <w:r w:rsidRPr="001E708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 780 ГК РФ)</w:t>
      </w:r>
    </w:p>
    <w:p w:rsidR="001E7081" w:rsidRPr="001E7081" w:rsidRDefault="001E7081" w:rsidP="001E70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081">
        <w:rPr>
          <w:rFonts w:ascii="Times New Roman" w:hAnsi="Times New Roman" w:cs="Times New Roman"/>
          <w:sz w:val="28"/>
          <w:szCs w:val="28"/>
        </w:rPr>
        <w:t>Заказчик обязан оплатить оказанные ему услуги в сроки и в порядке, которые указаны в договоре возмездного оказания услуг</w:t>
      </w:r>
      <w:proofErr w:type="gramStart"/>
      <w:r w:rsidRPr="001E7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ст. 781 ГК РФ)</w:t>
      </w:r>
    </w:p>
    <w:p w:rsidR="001E7081" w:rsidRPr="001E7081" w:rsidRDefault="001E7081" w:rsidP="001E70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081">
        <w:rPr>
          <w:rFonts w:ascii="Times New Roman" w:hAnsi="Times New Roman" w:cs="Times New Roman"/>
          <w:sz w:val="28"/>
          <w:szCs w:val="28"/>
        </w:rPr>
        <w:t>В случае невозможности исполнения, возникшей по вине заказчика, услуги подлежат оплате в полном объеме, если иное не предусмотрено законом или договором возмездного оказания услуг</w:t>
      </w:r>
      <w:proofErr w:type="gramStart"/>
      <w:r w:rsidRPr="001E7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ст. 781 ГК РФ)</w:t>
      </w:r>
    </w:p>
    <w:p w:rsidR="001E7081" w:rsidRDefault="001E7081" w:rsidP="001E70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Pr="001E7081">
        <w:rPr>
          <w:rFonts w:ascii="Times New Roman" w:hAnsi="Times New Roman" w:cs="Times New Roman"/>
          <w:sz w:val="28"/>
          <w:szCs w:val="28"/>
        </w:rPr>
        <w:t>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 возмездного ок</w:t>
      </w:r>
      <w:r w:rsidR="00F6100B">
        <w:rPr>
          <w:rFonts w:ascii="Times New Roman" w:hAnsi="Times New Roman" w:cs="Times New Roman"/>
          <w:sz w:val="28"/>
          <w:szCs w:val="28"/>
        </w:rPr>
        <w:t>азания услуг</w:t>
      </w:r>
      <w:proofErr w:type="gramStart"/>
      <w:r w:rsidRPr="001E7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1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 781 ГК РФ)</w:t>
      </w:r>
    </w:p>
    <w:p w:rsidR="001E7081" w:rsidRPr="001E7081" w:rsidRDefault="001E7081" w:rsidP="001E70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081">
        <w:rPr>
          <w:rFonts w:ascii="Times New Roman" w:hAnsi="Times New Roman" w:cs="Times New Roman"/>
          <w:sz w:val="28"/>
          <w:szCs w:val="28"/>
        </w:rPr>
        <w:lastRenderedPageBreak/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</w:t>
      </w:r>
      <w:proofErr w:type="gramStart"/>
      <w:r w:rsidRPr="001E7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782 ГК РФ)</w:t>
      </w:r>
    </w:p>
    <w:p w:rsidR="001E7081" w:rsidRPr="001E7081" w:rsidRDefault="001E7081" w:rsidP="001E70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081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</w:t>
      </w:r>
      <w:proofErr w:type="gramStart"/>
      <w:r w:rsidRPr="001E7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08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1E70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7081">
        <w:rPr>
          <w:rFonts w:ascii="Times New Roman" w:hAnsi="Times New Roman" w:cs="Times New Roman"/>
          <w:sz w:val="28"/>
          <w:szCs w:val="28"/>
        </w:rPr>
        <w:t>т. 782 ГК РФ)</w:t>
      </w:r>
    </w:p>
    <w:p w:rsidR="005C528B" w:rsidRDefault="005C528B" w:rsidP="005C5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151" w:rsidRPr="0097185F" w:rsidRDefault="00457151" w:rsidP="005C528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t>Информация, которую должен предоставить оператор при заключении договора:</w:t>
      </w:r>
    </w:p>
    <w:p w:rsidR="00457151" w:rsidRPr="0097185F" w:rsidRDefault="00FF5E07" w:rsidP="00FF5E0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t>Проводное радиовещание</w:t>
      </w:r>
    </w:p>
    <w:p w:rsidR="00FF5E07" w:rsidRPr="00FF5E07" w:rsidRDefault="00FF5E07" w:rsidP="005761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В договоре, заключаемом в письменной форме, указываются: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а)</w:t>
      </w:r>
      <w:r w:rsidRPr="00FF5E07">
        <w:rPr>
          <w:rFonts w:ascii="Times New Roman" w:hAnsi="Times New Roman" w:cs="Times New Roman"/>
          <w:sz w:val="28"/>
          <w:szCs w:val="28"/>
        </w:rPr>
        <w:t xml:space="preserve"> дата и место заключения договора;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б)</w:t>
      </w:r>
      <w:r w:rsidRPr="00FF5E07">
        <w:rPr>
          <w:rFonts w:ascii="Times New Roman" w:hAnsi="Times New Roman" w:cs="Times New Roman"/>
          <w:sz w:val="28"/>
          <w:szCs w:val="28"/>
        </w:rPr>
        <w:t xml:space="preserve"> наименование (фирменное наименование) оператора связи;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в)</w:t>
      </w:r>
      <w:r w:rsidRPr="00FF5E07">
        <w:rPr>
          <w:rFonts w:ascii="Times New Roman" w:hAnsi="Times New Roman" w:cs="Times New Roman"/>
          <w:sz w:val="28"/>
          <w:szCs w:val="28"/>
        </w:rPr>
        <w:t xml:space="preserve"> реквизиты расчетного счета оператора связи;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г)</w:t>
      </w:r>
      <w:r w:rsidRPr="00FF5E07">
        <w:rPr>
          <w:rFonts w:ascii="Times New Roman" w:hAnsi="Times New Roman" w:cs="Times New Roman"/>
          <w:sz w:val="28"/>
          <w:szCs w:val="28"/>
        </w:rPr>
        <w:t xml:space="preserve"> реквизиты выданной оператору связи лицензии;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7185F">
        <w:rPr>
          <w:rFonts w:ascii="Times New Roman" w:hAnsi="Times New Roman" w:cs="Times New Roman"/>
          <w:b/>
          <w:sz w:val="28"/>
          <w:szCs w:val="28"/>
        </w:rPr>
        <w:t>д)</w:t>
      </w:r>
      <w:r w:rsidRPr="00FF5E07">
        <w:rPr>
          <w:rFonts w:ascii="Times New Roman" w:hAnsi="Times New Roman" w:cs="Times New Roman"/>
          <w:sz w:val="28"/>
          <w:szCs w:val="28"/>
        </w:rPr>
        <w:t xml:space="preserve"> сведения об абоненте (фамилия, имя, отчество, дата и место рождения, реквизиты документа, удостоверяющего личность, - для гражданина, наименование (фирменное наименование), место нахождения - для юридического лица);</w:t>
      </w:r>
      <w:proofErr w:type="gramEnd"/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е)</w:t>
      </w:r>
      <w:r w:rsidRPr="00FF5E07">
        <w:rPr>
          <w:rFonts w:ascii="Times New Roman" w:hAnsi="Times New Roman" w:cs="Times New Roman"/>
          <w:sz w:val="28"/>
          <w:szCs w:val="28"/>
        </w:rPr>
        <w:t xml:space="preserve"> адрес установки оборудования;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ж)</w:t>
      </w:r>
      <w:r w:rsidRPr="00FF5E07">
        <w:rPr>
          <w:rFonts w:ascii="Times New Roman" w:hAnsi="Times New Roman" w:cs="Times New Roman"/>
          <w:sz w:val="28"/>
          <w:szCs w:val="28"/>
        </w:rPr>
        <w:t xml:space="preserve"> адрес и способ доставки счета за оказанные услуги связи проводного радиовещания;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з)</w:t>
      </w:r>
      <w:r w:rsidRPr="00FF5E07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сторон;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и)</w:t>
      </w:r>
      <w:r w:rsidRPr="00FF5E07">
        <w:rPr>
          <w:rFonts w:ascii="Times New Roman" w:hAnsi="Times New Roman" w:cs="Times New Roman"/>
          <w:sz w:val="28"/>
          <w:szCs w:val="28"/>
        </w:rPr>
        <w:t xml:space="preserve"> обязанность оператора связи соблюдать срок и порядок устранения неисправностей в сети проводного вещания, препятствующих пользованию услугами связи проводного радиовещания;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к)</w:t>
      </w:r>
      <w:r w:rsidRPr="00FF5E07">
        <w:rPr>
          <w:rFonts w:ascii="Times New Roman" w:hAnsi="Times New Roman" w:cs="Times New Roman"/>
          <w:sz w:val="28"/>
          <w:szCs w:val="28"/>
        </w:rPr>
        <w:t xml:space="preserve"> срок действия договора;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л)</w:t>
      </w:r>
      <w:r w:rsidRPr="00FF5E07">
        <w:rPr>
          <w:rFonts w:ascii="Times New Roman" w:hAnsi="Times New Roman" w:cs="Times New Roman"/>
          <w:sz w:val="28"/>
          <w:szCs w:val="28"/>
        </w:rPr>
        <w:t xml:space="preserve"> существенные условия: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уникальный код идентификации;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услуги связи проводного радиовещания и сроки их оказания;</w:t>
      </w:r>
    </w:p>
    <w:p w:rsidR="00FF5E07" w:rsidRPr="00FF5E07" w:rsidRDefault="00FF5E07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07">
        <w:rPr>
          <w:rFonts w:ascii="Times New Roman" w:hAnsi="Times New Roman" w:cs="Times New Roman"/>
          <w:sz w:val="28"/>
          <w:szCs w:val="28"/>
        </w:rPr>
        <w:t>порядок, срок и форма расчетов.</w:t>
      </w:r>
    </w:p>
    <w:p w:rsidR="00FF5E07" w:rsidRDefault="0097185F" w:rsidP="00FF5E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 внимание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!!</w:t>
      </w:r>
      <w:r w:rsidR="00FF5E07">
        <w:rPr>
          <w:rFonts w:ascii="Times New Roman" w:hAnsi="Times New Roman" w:cs="Times New Roman"/>
          <w:sz w:val="28"/>
          <w:szCs w:val="28"/>
        </w:rPr>
        <w:t xml:space="preserve"> </w:t>
      </w:r>
      <w:r w:rsidR="00FF5E07" w:rsidRPr="00FF5E07">
        <w:rPr>
          <w:rFonts w:ascii="Times New Roman" w:hAnsi="Times New Roman" w:cs="Times New Roman"/>
          <w:sz w:val="28"/>
          <w:szCs w:val="28"/>
        </w:rPr>
        <w:t>Оператор связи не вправе навязывать абоненту оказание иных услуг за отдельную плату и обусловливать оказание одних услуг связи проводного радиовещания обязательным оказанием других услуг.</w:t>
      </w:r>
    </w:p>
    <w:p w:rsidR="00C16A5B" w:rsidRPr="0097185F" w:rsidRDefault="00C16A5B" w:rsidP="00FF5E0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t>Почтовая связь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16A5B">
        <w:rPr>
          <w:rFonts w:ascii="Times New Roman" w:hAnsi="Times New Roman" w:cs="Times New Roman"/>
          <w:sz w:val="28"/>
          <w:szCs w:val="28"/>
        </w:rPr>
        <w:t>аименование оператора почтовой связи и место его нахождения;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б)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адрес объекта почтовой связи и его почтовый индекс;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в)</w:t>
      </w:r>
      <w:r w:rsidRPr="00C16A5B">
        <w:rPr>
          <w:rFonts w:ascii="Times New Roman" w:hAnsi="Times New Roman" w:cs="Times New Roman"/>
          <w:sz w:val="28"/>
          <w:szCs w:val="28"/>
        </w:rPr>
        <w:t xml:space="preserve"> сведения о месте приема и рассмотрения претензий;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lastRenderedPageBreak/>
        <w:t>г)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перечень оказываемых услуг, сроки их оказания и тарифы на них;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д)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C16A5B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C16A5B">
        <w:rPr>
          <w:rFonts w:ascii="Times New Roman" w:hAnsi="Times New Roman" w:cs="Times New Roman"/>
          <w:sz w:val="28"/>
          <w:szCs w:val="28"/>
        </w:rPr>
        <w:t xml:space="preserve"> и выплаты почтовых переводов;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е)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C16A5B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C16A5B">
        <w:rPr>
          <w:rFonts w:ascii="Times New Roman" w:hAnsi="Times New Roman" w:cs="Times New Roman"/>
          <w:sz w:val="28"/>
          <w:szCs w:val="28"/>
        </w:rPr>
        <w:t>, упаковывания и оплаты пересылки почтовых отправлений, установленные для них размеры и предельная масса;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ж)</w:t>
      </w:r>
      <w:r w:rsidRPr="00C16A5B">
        <w:rPr>
          <w:rFonts w:ascii="Times New Roman" w:hAnsi="Times New Roman" w:cs="Times New Roman"/>
          <w:sz w:val="28"/>
          <w:szCs w:val="28"/>
        </w:rPr>
        <w:t xml:space="preserve"> срок хранения неврученных почтовых отправлений и невыплаченных почтовых переводов;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з)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перечень предметов и веществ, запрещенных к пересылке;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и)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перечень категорий пользователей услугами почтовой связи, которым предоставляются льготы в соответствии с законодательством Российской Федерации;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к)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копию лицензии на оказание услуг почтовой связи;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л)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настоящие Правила;</w:t>
      </w: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м)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информацию об ответственности операторов почтовой связи и пользователей услугами почтовой связи;</w:t>
      </w:r>
    </w:p>
    <w:p w:rsid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н)</w:t>
      </w:r>
      <w:r w:rsidRPr="00C16A5B">
        <w:rPr>
          <w:rFonts w:ascii="Times New Roman" w:hAnsi="Times New Roman" w:cs="Times New Roman"/>
          <w:sz w:val="28"/>
          <w:szCs w:val="28"/>
        </w:rPr>
        <w:t xml:space="preserve"> иную информацию, связанную с оказанием услуг почтовой связи оператором.</w:t>
      </w:r>
    </w:p>
    <w:p w:rsidR="005761BB" w:rsidRPr="0097185F" w:rsidRDefault="005761BB" w:rsidP="00C16A5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t>Телематичиские</w:t>
      </w:r>
      <w:proofErr w:type="spellEnd"/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услуги связи</w:t>
      </w:r>
    </w:p>
    <w:p w:rsidR="005761BB" w:rsidRPr="005761BB" w:rsidRDefault="005761BB" w:rsidP="005761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1BB">
        <w:rPr>
          <w:rFonts w:ascii="Times New Roman" w:hAnsi="Times New Roman" w:cs="Times New Roman"/>
          <w:sz w:val="28"/>
          <w:szCs w:val="28"/>
        </w:rPr>
        <w:t>Оператор связи обязан предоставить абоненту и (или) пользователю необходимую для заключения и исполнения договора информацию, включающую в себя: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а)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наименование (фирменное наименование) оператора связи, перечень его филиалов, места их нахождения и режим работы;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б)</w:t>
      </w:r>
      <w:r w:rsidRPr="005761BB">
        <w:rPr>
          <w:rFonts w:ascii="Times New Roman" w:hAnsi="Times New Roman" w:cs="Times New Roman"/>
          <w:sz w:val="28"/>
          <w:szCs w:val="28"/>
        </w:rPr>
        <w:t xml:space="preserve"> реквизиты выданной оператору связи лицензии на осуществление деятельности в области оказания услуг связи (далее - лицензия) и лицензионные условия;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в)</w:t>
      </w:r>
      <w:r w:rsidRPr="005761BB">
        <w:rPr>
          <w:rFonts w:ascii="Times New Roman" w:hAnsi="Times New Roman" w:cs="Times New Roman"/>
          <w:sz w:val="28"/>
          <w:szCs w:val="28"/>
        </w:rPr>
        <w:t xml:space="preserve"> состав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 связи, условия и порядок их оказания в соответствии с настоящими Правилами, в том числе используемые абонентские интерфейсы;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г)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диапазон значений показателей качества обслуживания, обеспечиваемых сетью передачи данных, в пределах которого абонент вправе установить в договоре необходимые ему значения;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д)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перечень и описание преимуществ и ограничений в оказании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 связи;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е)</w:t>
      </w:r>
      <w:r w:rsidRPr="005761BB">
        <w:rPr>
          <w:rFonts w:ascii="Times New Roman" w:hAnsi="Times New Roman" w:cs="Times New Roman"/>
          <w:sz w:val="28"/>
          <w:szCs w:val="28"/>
        </w:rPr>
        <w:t xml:space="preserve"> тарифы на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услуги связи;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ж)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порядок, форма и тарифные планы для оплаты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 связи;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з)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номера телефонов системы информационно-справочного обслуживания и унифицированный указатель информационной системы оператора;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lastRenderedPageBreak/>
        <w:t>и)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перечень услуг, технологически неразрывно связанных с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телематическими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услугами связи и направленных на повышение их потребительской ценности;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к)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перечень мест, где абонент и (или) пользователь могут в полном объеме ознакомиться с настоящими Правилами;</w:t>
      </w:r>
    </w:p>
    <w:p w:rsid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л)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перечень принимаемых на добровольной основе дополнительных обязательств оператора связи перед абонентом и (или) пользоват</w:t>
      </w:r>
      <w:r>
        <w:rPr>
          <w:rFonts w:ascii="Times New Roman" w:hAnsi="Times New Roman" w:cs="Times New Roman"/>
          <w:sz w:val="28"/>
          <w:szCs w:val="28"/>
        </w:rPr>
        <w:t>елем.</w:t>
      </w:r>
    </w:p>
    <w:p w:rsidR="005761BB" w:rsidRPr="005761BB" w:rsidRDefault="005761BB" w:rsidP="005761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61BB">
        <w:rPr>
          <w:rFonts w:ascii="Times New Roman" w:hAnsi="Times New Roman" w:cs="Times New Roman"/>
          <w:sz w:val="28"/>
          <w:szCs w:val="28"/>
        </w:rPr>
        <w:t>Оператор связи оказывает бесплатно и круглосуточно следующие информационно-справочные услуги: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а)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оказываемых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услугах связи;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б)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тарифах (тарифных планах) для оплаты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 связи, о территории оказания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 связи (зоне обслуживания);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в)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предоставление абоненту информации о состоянии его лицевого счета;</w:t>
      </w: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г)</w:t>
      </w:r>
      <w:r w:rsidRPr="005761BB">
        <w:rPr>
          <w:rFonts w:ascii="Times New Roman" w:hAnsi="Times New Roman" w:cs="Times New Roman"/>
          <w:sz w:val="28"/>
          <w:szCs w:val="28"/>
        </w:rPr>
        <w:t xml:space="preserve"> прием от абонента и (или) пользователя информации о технических неисправностях, препятствующих пользованию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телематическими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услугами связи;</w:t>
      </w:r>
    </w:p>
    <w:p w:rsidR="005761BB" w:rsidRDefault="005761BB" w:rsidP="00576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1BB">
        <w:rPr>
          <w:rFonts w:ascii="Times New Roman" w:hAnsi="Times New Roman" w:cs="Times New Roman"/>
          <w:sz w:val="28"/>
          <w:szCs w:val="28"/>
        </w:rPr>
        <w:t xml:space="preserve">д) предоставление информации о настройках абонентского терминала и (или) пользовательского (оконечного) оборудования для пользования </w:t>
      </w:r>
      <w:proofErr w:type="spellStart"/>
      <w:r w:rsidRPr="005761BB">
        <w:rPr>
          <w:rFonts w:ascii="Times New Roman" w:hAnsi="Times New Roman" w:cs="Times New Roman"/>
          <w:sz w:val="28"/>
          <w:szCs w:val="28"/>
        </w:rPr>
        <w:t>телематическими</w:t>
      </w:r>
      <w:proofErr w:type="spellEnd"/>
      <w:r w:rsidRPr="005761BB">
        <w:rPr>
          <w:rFonts w:ascii="Times New Roman" w:hAnsi="Times New Roman" w:cs="Times New Roman"/>
          <w:sz w:val="28"/>
          <w:szCs w:val="28"/>
        </w:rPr>
        <w:t xml:space="preserve"> услугами связи.</w:t>
      </w:r>
    </w:p>
    <w:p w:rsidR="00C35C49" w:rsidRPr="0097185F" w:rsidRDefault="00C35C49" w:rsidP="005761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t>Телеграфная связь</w:t>
      </w:r>
    </w:p>
    <w:p w:rsidR="00C35C49" w:rsidRPr="00C35C49" w:rsidRDefault="00C35C49" w:rsidP="00C35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C49">
        <w:rPr>
          <w:rFonts w:ascii="Times New Roman" w:hAnsi="Times New Roman" w:cs="Times New Roman"/>
          <w:sz w:val="28"/>
          <w:szCs w:val="28"/>
        </w:rPr>
        <w:t>Пользователю должна быть предоставлена информация о номере лицензии оператора связи и сроке ее действия, а также о наименовании органа, выдавшего эту лицензию.</w:t>
      </w:r>
    </w:p>
    <w:p w:rsidR="00C35C49" w:rsidRPr="00C35C49" w:rsidRDefault="00C35C49" w:rsidP="00C35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C49">
        <w:rPr>
          <w:rFonts w:ascii="Times New Roman" w:hAnsi="Times New Roman" w:cs="Times New Roman"/>
          <w:sz w:val="28"/>
          <w:szCs w:val="28"/>
        </w:rPr>
        <w:t xml:space="preserve">В пунктах оказания услуг телеграфной связи, включая отделения связи и пункты коллективного пользования, оператор связи обязан предоставлять пользователям необходимую и достоверную информацию о режиме работы (рабочие и выходные дни, часы приема и доставки телеграмм) и оказываемых услугах. Информация должна содержать перечень услуг и основные потребительские </w:t>
      </w:r>
      <w:proofErr w:type="gramStart"/>
      <w:r w:rsidRPr="00C35C49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Pr="00C35C49">
        <w:rPr>
          <w:rFonts w:ascii="Times New Roman" w:hAnsi="Times New Roman" w:cs="Times New Roman"/>
          <w:sz w:val="28"/>
          <w:szCs w:val="28"/>
        </w:rPr>
        <w:t xml:space="preserve"> и качество (в том числе категории и виды телеграмм, сроки прохождения телеграмм в зависимости от категории, порядок оформления и особенности </w:t>
      </w:r>
      <w:proofErr w:type="spellStart"/>
      <w:r w:rsidRPr="00C35C49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C35C49">
        <w:rPr>
          <w:rFonts w:ascii="Times New Roman" w:hAnsi="Times New Roman" w:cs="Times New Roman"/>
          <w:sz w:val="28"/>
          <w:szCs w:val="28"/>
        </w:rPr>
        <w:t xml:space="preserve"> телеграмм, порядок подачи и ограничения в подаче телеграмм в зависимости от пункта назначения, порядок и особенности доставки телеграмм в зависимости от пункта назначения), тарифы и порядок оплаты услуг.</w:t>
      </w:r>
    </w:p>
    <w:p w:rsidR="005761BB" w:rsidRPr="00C35C49" w:rsidRDefault="005761BB" w:rsidP="005761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1BB" w:rsidRPr="0097185F" w:rsidRDefault="00C35C49" w:rsidP="005761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Телефонная связь</w:t>
      </w:r>
    </w:p>
    <w:p w:rsidR="00C35C49" w:rsidRPr="00C35C49" w:rsidRDefault="00C35C49" w:rsidP="00C35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5C49">
        <w:rPr>
          <w:rFonts w:ascii="Times New Roman" w:hAnsi="Times New Roman" w:cs="Times New Roman"/>
          <w:sz w:val="28"/>
          <w:szCs w:val="28"/>
        </w:rPr>
        <w:t>ператор связи обязан предоставить лицу, которое имеет намерение заключить договор, следующую информацию:</w:t>
      </w:r>
    </w:p>
    <w:p w:rsidR="00C35C49" w:rsidRPr="00C35C49" w:rsidRDefault="00C35C49" w:rsidP="00C35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а)</w:t>
      </w:r>
      <w:r w:rsidRPr="00C35C49">
        <w:rPr>
          <w:rFonts w:ascii="Times New Roman" w:hAnsi="Times New Roman" w:cs="Times New Roman"/>
          <w:sz w:val="28"/>
          <w:szCs w:val="28"/>
        </w:rPr>
        <w:t xml:space="preserve"> наименование (фирменное наименование) оператора связи, места нахождения и режим работы оператора связи и его филиалов;</w:t>
      </w:r>
    </w:p>
    <w:p w:rsidR="00C35C49" w:rsidRPr="00C35C49" w:rsidRDefault="00C35C49" w:rsidP="00C35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б)</w:t>
      </w:r>
      <w:r w:rsidRPr="00C35C49">
        <w:rPr>
          <w:rFonts w:ascii="Times New Roman" w:hAnsi="Times New Roman" w:cs="Times New Roman"/>
          <w:sz w:val="28"/>
          <w:szCs w:val="28"/>
        </w:rPr>
        <w:t xml:space="preserve"> реквизиты выданной оператору связи лицензии (лицензий) на осуществление деятельности в области оказания услуг телефонной связи (далее - лицензия);</w:t>
      </w:r>
    </w:p>
    <w:p w:rsidR="00C35C49" w:rsidRPr="00C35C49" w:rsidRDefault="00C35C49" w:rsidP="00C35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в)</w:t>
      </w:r>
      <w:r w:rsidRPr="00C35C49">
        <w:rPr>
          <w:rFonts w:ascii="Times New Roman" w:hAnsi="Times New Roman" w:cs="Times New Roman"/>
          <w:sz w:val="28"/>
          <w:szCs w:val="28"/>
        </w:rPr>
        <w:t xml:space="preserve"> перечень услуг телефонной связи, условия и порядок их оказания;</w:t>
      </w:r>
    </w:p>
    <w:p w:rsidR="00C35C49" w:rsidRPr="00C35C49" w:rsidRDefault="00C35C49" w:rsidP="00C35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г)</w:t>
      </w:r>
      <w:r w:rsidRPr="00C35C49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нормативных документов, определяющих требования к качеству оказываемых услуг телефонной связи;</w:t>
      </w:r>
    </w:p>
    <w:p w:rsidR="00C35C49" w:rsidRPr="00C35C49" w:rsidRDefault="00C35C49" w:rsidP="00C35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д)</w:t>
      </w:r>
      <w:r w:rsidRPr="00C35C49">
        <w:rPr>
          <w:rFonts w:ascii="Times New Roman" w:hAnsi="Times New Roman" w:cs="Times New Roman"/>
          <w:sz w:val="28"/>
          <w:szCs w:val="28"/>
        </w:rPr>
        <w:t xml:space="preserve"> тарифы на услуги телефонной связи;</w:t>
      </w:r>
    </w:p>
    <w:p w:rsidR="00C35C49" w:rsidRPr="00C35C49" w:rsidRDefault="00C35C49" w:rsidP="00C35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е)</w:t>
      </w:r>
      <w:r w:rsidRPr="00C35C49">
        <w:rPr>
          <w:rFonts w:ascii="Times New Roman" w:hAnsi="Times New Roman" w:cs="Times New Roman"/>
          <w:sz w:val="28"/>
          <w:szCs w:val="28"/>
        </w:rPr>
        <w:t xml:space="preserve"> порядок, формы и системы оплаты услуг телефонной связи;</w:t>
      </w:r>
    </w:p>
    <w:p w:rsidR="00C35C49" w:rsidRPr="00C35C49" w:rsidRDefault="00C35C49" w:rsidP="00C35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ж)</w:t>
      </w:r>
      <w:r w:rsidRPr="00C35C49">
        <w:rPr>
          <w:rFonts w:ascii="Times New Roman" w:hAnsi="Times New Roman" w:cs="Times New Roman"/>
          <w:sz w:val="28"/>
          <w:szCs w:val="28"/>
        </w:rPr>
        <w:t xml:space="preserve"> порядок рассмотрения претензий абонента и (или) пользователя;</w:t>
      </w:r>
    </w:p>
    <w:p w:rsidR="00C35C49" w:rsidRPr="00C35C49" w:rsidRDefault="00C35C49" w:rsidP="00C35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з)</w:t>
      </w:r>
      <w:r w:rsidRPr="00C35C49">
        <w:rPr>
          <w:rFonts w:ascii="Times New Roman" w:hAnsi="Times New Roman" w:cs="Times New Roman"/>
          <w:sz w:val="28"/>
          <w:szCs w:val="28"/>
        </w:rPr>
        <w:t xml:space="preserve"> номера телефонов информационно-справочных служб;</w:t>
      </w:r>
    </w:p>
    <w:p w:rsidR="005761BB" w:rsidRPr="00C35C49" w:rsidRDefault="00C35C49" w:rsidP="00C35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и)</w:t>
      </w:r>
      <w:r w:rsidRPr="00C35C49">
        <w:rPr>
          <w:rFonts w:ascii="Times New Roman" w:hAnsi="Times New Roman" w:cs="Times New Roman"/>
          <w:sz w:val="28"/>
          <w:szCs w:val="28"/>
        </w:rPr>
        <w:t xml:space="preserve"> указание мест, где абонент и (или) пользователь может в полном объеме ознакомиться с настоящими Правилами.</w:t>
      </w:r>
    </w:p>
    <w:p w:rsidR="005761BB" w:rsidRPr="0097185F" w:rsidRDefault="00F0015C" w:rsidP="005761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85F">
        <w:rPr>
          <w:rFonts w:ascii="Times New Roman" w:hAnsi="Times New Roman" w:cs="Times New Roman"/>
          <w:b/>
          <w:sz w:val="28"/>
          <w:szCs w:val="28"/>
          <w:u w:val="single"/>
        </w:rPr>
        <w:t>Телевизионное и радиовещание</w:t>
      </w:r>
    </w:p>
    <w:p w:rsidR="00F0015C" w:rsidRPr="00F0015C" w:rsidRDefault="00F0015C" w:rsidP="00F001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015C">
        <w:rPr>
          <w:rFonts w:ascii="Times New Roman" w:hAnsi="Times New Roman" w:cs="Times New Roman"/>
          <w:sz w:val="28"/>
          <w:szCs w:val="28"/>
        </w:rPr>
        <w:t>В информационно-справочной системе оператор связи бесплатно предоставляет абонентам следующую информацию: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а)</w:t>
      </w:r>
      <w:r w:rsidRPr="00F0015C">
        <w:rPr>
          <w:rFonts w:ascii="Times New Roman" w:hAnsi="Times New Roman" w:cs="Times New Roman"/>
          <w:sz w:val="28"/>
          <w:szCs w:val="28"/>
        </w:rPr>
        <w:t xml:space="preserve"> состояние лицевого счета абонента;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б)</w:t>
      </w:r>
      <w:r w:rsidRPr="00F0015C">
        <w:rPr>
          <w:rFonts w:ascii="Times New Roman" w:hAnsi="Times New Roman" w:cs="Times New Roman"/>
          <w:sz w:val="28"/>
          <w:szCs w:val="28"/>
        </w:rPr>
        <w:t xml:space="preserve"> сведения о бюро ремонта;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в)</w:t>
      </w:r>
      <w:r w:rsidRPr="00F0015C">
        <w:rPr>
          <w:rFonts w:ascii="Times New Roman" w:hAnsi="Times New Roman" w:cs="Times New Roman"/>
          <w:sz w:val="28"/>
          <w:szCs w:val="28"/>
        </w:rPr>
        <w:t xml:space="preserve"> сведения о местах работы с абонентами;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г)</w:t>
      </w:r>
      <w:r w:rsidRPr="00F0015C">
        <w:rPr>
          <w:rFonts w:ascii="Times New Roman" w:hAnsi="Times New Roman" w:cs="Times New Roman"/>
          <w:sz w:val="28"/>
          <w:szCs w:val="28"/>
        </w:rPr>
        <w:t xml:space="preserve"> тарифы на услуги связи для целей телерадиовещания;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д)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порядок, форма и системы оплаты услуг связи для целей телерадиовещания.</w:t>
      </w:r>
    </w:p>
    <w:p w:rsidR="00F0015C" w:rsidRPr="00F0015C" w:rsidRDefault="00F0015C" w:rsidP="00F001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015C">
        <w:rPr>
          <w:rFonts w:ascii="Times New Roman" w:hAnsi="Times New Roman" w:cs="Times New Roman"/>
          <w:sz w:val="28"/>
          <w:szCs w:val="28"/>
        </w:rPr>
        <w:t>В системе информационно-справочного обслуживания могут оказываться платные информационно-справочные услуги.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15C">
        <w:rPr>
          <w:rFonts w:ascii="Times New Roman" w:hAnsi="Times New Roman" w:cs="Times New Roman"/>
          <w:sz w:val="28"/>
          <w:szCs w:val="28"/>
        </w:rPr>
        <w:t>Оператор связи самостоятельно определяет перечень и время предоставления платных информационно-справочных услуг.</w:t>
      </w:r>
    </w:p>
    <w:p w:rsidR="00F0015C" w:rsidRPr="00F0015C" w:rsidRDefault="00F0015C" w:rsidP="00F001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015C">
        <w:rPr>
          <w:rFonts w:ascii="Times New Roman" w:hAnsi="Times New Roman" w:cs="Times New Roman"/>
          <w:sz w:val="28"/>
          <w:szCs w:val="28"/>
        </w:rPr>
        <w:t>Оператор связи для заключения и исполнения договора обязан предоставлять информацию, которая включает в себя: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а)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наименование (фирменное наименование) оператора связи, перечень его филиалов, места их нахождения и режим работы;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б)</w:t>
      </w:r>
      <w:r w:rsidRPr="00F0015C">
        <w:rPr>
          <w:rFonts w:ascii="Times New Roman" w:hAnsi="Times New Roman" w:cs="Times New Roman"/>
          <w:sz w:val="28"/>
          <w:szCs w:val="28"/>
        </w:rPr>
        <w:t xml:space="preserve"> реквизиты выданной оператору связи лицензии на оказание услуг связи для целей телерадиовещания и содержание лицензионных условий;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в)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перечень оказываемых услуг связи для целей телерадиовещания, условия и порядок их оказания;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lastRenderedPageBreak/>
        <w:t>г)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перечень и описание ограничений в оказании услуг связи для целей телерадиовещания;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д)</w:t>
      </w:r>
      <w:r w:rsidRPr="00F0015C">
        <w:rPr>
          <w:rFonts w:ascii="Times New Roman" w:hAnsi="Times New Roman" w:cs="Times New Roman"/>
          <w:sz w:val="28"/>
          <w:szCs w:val="28"/>
        </w:rPr>
        <w:t xml:space="preserve"> требования к параметрам абонентской распределительной системы;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е)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нормативных документов, определяющих требования к качеству оказываемых услуг связи для целей телерадиовещания;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ж)</w:t>
      </w:r>
      <w:r w:rsidRPr="00F0015C">
        <w:rPr>
          <w:rFonts w:ascii="Times New Roman" w:hAnsi="Times New Roman" w:cs="Times New Roman"/>
          <w:sz w:val="28"/>
          <w:szCs w:val="28"/>
        </w:rPr>
        <w:t xml:space="preserve"> тарифы на услуги связи для целей телерадиовещания;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з)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порядок, форму и системы оплаты услуг связи для целей телерадиовещания;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и)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порядок и сроки рассмотрения заявления о заключении договора;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к)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порядок рассмотрения претензий;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л)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номера телефонов информационно-справочных служб;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м)</w:t>
      </w:r>
      <w:r w:rsidRPr="00F0015C">
        <w:rPr>
          <w:rFonts w:ascii="Times New Roman" w:hAnsi="Times New Roman" w:cs="Times New Roman"/>
          <w:sz w:val="28"/>
          <w:szCs w:val="28"/>
        </w:rPr>
        <w:t xml:space="preserve">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телерадиопрограмм;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85F">
        <w:rPr>
          <w:rFonts w:ascii="Times New Roman" w:hAnsi="Times New Roman" w:cs="Times New Roman"/>
          <w:b/>
          <w:sz w:val="28"/>
          <w:szCs w:val="28"/>
        </w:rPr>
        <w:t>н)</w:t>
      </w:r>
      <w:r w:rsidRPr="00F0015C">
        <w:rPr>
          <w:rFonts w:ascii="Times New Roman" w:hAnsi="Times New Roman" w:cs="Times New Roman"/>
          <w:sz w:val="28"/>
          <w:szCs w:val="28"/>
        </w:rPr>
        <w:t xml:space="preserve"> сведения о местах работы с абонентами для ознакомления с настоящими Правилами.</w:t>
      </w: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015C" w:rsidRPr="00F0015C" w:rsidRDefault="00F0015C" w:rsidP="00F001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1BB" w:rsidRPr="005761BB" w:rsidRDefault="005761BB" w:rsidP="005761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A5B" w:rsidRPr="00C16A5B" w:rsidRDefault="00C16A5B" w:rsidP="00C16A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6A5B" w:rsidRPr="00C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E5"/>
    <w:multiLevelType w:val="hybridMultilevel"/>
    <w:tmpl w:val="F146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6323F"/>
    <w:multiLevelType w:val="hybridMultilevel"/>
    <w:tmpl w:val="CC625C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027C7"/>
    <w:multiLevelType w:val="hybridMultilevel"/>
    <w:tmpl w:val="8FC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68"/>
    <w:rsid w:val="00014900"/>
    <w:rsid w:val="001B7268"/>
    <w:rsid w:val="001E7081"/>
    <w:rsid w:val="00273DF1"/>
    <w:rsid w:val="0028705B"/>
    <w:rsid w:val="002D0F69"/>
    <w:rsid w:val="00457151"/>
    <w:rsid w:val="005761BB"/>
    <w:rsid w:val="005C528B"/>
    <w:rsid w:val="0097185F"/>
    <w:rsid w:val="00C16A5B"/>
    <w:rsid w:val="00C35C49"/>
    <w:rsid w:val="00E04233"/>
    <w:rsid w:val="00F0015C"/>
    <w:rsid w:val="00F6100B"/>
    <w:rsid w:val="00FE351C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Дифенбах Александр Андреевич</dc:creator>
  <cp:keywords/>
  <dc:description/>
  <cp:lastModifiedBy>Сальникова К.А.</cp:lastModifiedBy>
  <cp:revision>5</cp:revision>
  <dcterms:created xsi:type="dcterms:W3CDTF">2019-07-17T01:25:00Z</dcterms:created>
  <dcterms:modified xsi:type="dcterms:W3CDTF">2019-07-18T01:29:00Z</dcterms:modified>
</cp:coreProperties>
</file>